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FIELD COMMUNICATION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FIELD COMMUNICATION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