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IRECTOR OF ADMINISTRATIO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IRECTOR OF ADMINISTRATIO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