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RESPONSABLE LOGISTIQUE TECHNIQUE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RESPONSABLE LOGISTIQUE TECHNIQUE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L02800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