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TECHNICIEN EHA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TECHNICIEN EHA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