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AIR OPS AGENT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AIR OPS AGENT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L07900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9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