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GINECÓLOGO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GINECÓLOGO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