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GESTOR/A DE FARMACIA DE PAÍS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GESTOR/A DE FARMACIA DE PAÍS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M02800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16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