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Description de fonction programme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RESPONSABLE DES ACTIVITÉS SAGE-FEMMES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Intitulé de la fonction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RESPONSABLE DES ACTIVITÉS SAGE-FEMMES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Code PFG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M03100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Niveau GGF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16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