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GESTOR/A DE ACTIVIDADES DE FISIOTERAPIA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GESTOR/A DE ACTIVIDADES DE FISIOTERAPIA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M05600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