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APPUI À LA COORDINATION MÉDICALE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APPUI À LA COORDINATION MÉDICALE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