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ACTIVITÉS D'ANALYSE DE DONNÉES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ACTIVITÉS D'ANALYSE DE DONNÉES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M06800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