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MEDICAL COORDINATOR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MEDICAL COORDINATOR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