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CONSEJERO PARA EL PERSONAL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CONSEJERO PARA EL PERSONAL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