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TRABAJADOR/A SOCIAL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TRABAJADOR/A SOCIAL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