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REGIONAL MEDICAL ADVOCACY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REGIONAL MEDICAL ADVOCACY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