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TRAINING SUPERVISOR MEDICAL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TRAINING SUPERVISOR MEDICAL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