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RESPONSIBLE BEHAVIOUR ADVISOR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RESPONSIBLE BEHAVIOUR ADVISOR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