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IBLE BEHAVIOUR IMPLEMENT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IBLE BEHAVIOUR IMPLEMENT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