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ACTIVIDAD DE APROVISIONAMIENTO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ACTIVIDAD DE APROVISIONAMIENTO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